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B4" w:rsidRPr="00E24565" w:rsidRDefault="006A4BB4" w:rsidP="006A4BB4">
      <w:pPr>
        <w:jc w:val="center"/>
        <w:rPr>
          <w:rFonts w:ascii="PT Sans" w:hAnsi="PT Sans" w:cs="Arial"/>
          <w:b/>
          <w:color w:val="00148A"/>
          <w:sz w:val="36"/>
          <w:szCs w:val="36"/>
          <w:lang w:val="uk-UA"/>
        </w:rPr>
      </w:pPr>
    </w:p>
    <w:p w:rsidR="006A4BB4" w:rsidRPr="00E24565" w:rsidRDefault="006A4BB4" w:rsidP="006A4BB4">
      <w:pPr>
        <w:jc w:val="center"/>
        <w:rPr>
          <w:rFonts w:ascii="PT Sans" w:hAnsi="PT Sans" w:cs="Arial"/>
          <w:b/>
          <w:color w:val="00148A"/>
          <w:sz w:val="36"/>
          <w:szCs w:val="36"/>
          <w:lang w:val="uk-UA"/>
        </w:rPr>
      </w:pPr>
    </w:p>
    <w:p w:rsidR="006A4BB4" w:rsidRPr="00E24565" w:rsidRDefault="006A4BB4" w:rsidP="006A4BB4">
      <w:pPr>
        <w:jc w:val="center"/>
        <w:rPr>
          <w:rFonts w:ascii="PT Sans" w:hAnsi="PT Sans" w:cs="Arial"/>
          <w:b/>
          <w:color w:val="00148A"/>
          <w:sz w:val="36"/>
          <w:szCs w:val="36"/>
          <w:lang w:val="uk-UA"/>
        </w:rPr>
      </w:pPr>
      <w:r w:rsidRPr="00E24565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-418465</wp:posOffset>
            </wp:positionV>
            <wp:extent cx="1247775" cy="1247775"/>
            <wp:effectExtent l="19050" t="0" r="9525" b="0"/>
            <wp:wrapTight wrapText="bothSides">
              <wp:wrapPolygon edited="0">
                <wp:start x="7585" y="0"/>
                <wp:lineTo x="5606" y="660"/>
                <wp:lineTo x="660" y="4287"/>
                <wp:lineTo x="-330" y="10553"/>
                <wp:lineTo x="660" y="16818"/>
                <wp:lineTo x="5606" y="21105"/>
                <wp:lineTo x="7255" y="21435"/>
                <wp:lineTo x="7585" y="21435"/>
                <wp:lineTo x="14180" y="21435"/>
                <wp:lineTo x="14510" y="21435"/>
                <wp:lineTo x="15169" y="21105"/>
                <wp:lineTo x="16489" y="21105"/>
                <wp:lineTo x="21105" y="16818"/>
                <wp:lineTo x="21435" y="15829"/>
                <wp:lineTo x="21765" y="12202"/>
                <wp:lineTo x="21765" y="8244"/>
                <wp:lineTo x="21435" y="4617"/>
                <wp:lineTo x="16159" y="660"/>
                <wp:lineTo x="14180" y="0"/>
                <wp:lineTo x="7585" y="0"/>
              </wp:wrapPolygon>
            </wp:wrapTight>
            <wp:docPr id="2" name="Рисунок 5" descr="ЛОГОТИПИ оновлені_син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И оновлені_сині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4565">
        <w:rPr>
          <w:rFonts w:ascii="PT Sans" w:hAnsi="PT Sans" w:cs="Arial"/>
          <w:b/>
          <w:color w:val="00148A"/>
          <w:sz w:val="36"/>
          <w:szCs w:val="36"/>
          <w:lang w:val="uk-UA"/>
        </w:rPr>
        <w:t>ДОНЕЦЬКА ОБЛАСНА СЛУЖБА ЗАЙНЯТОСТІ</w:t>
      </w:r>
    </w:p>
    <w:p w:rsidR="006A4BB4" w:rsidRPr="00E24565" w:rsidRDefault="006A4BB4" w:rsidP="006A4BB4">
      <w:pPr>
        <w:ind w:firstLine="567"/>
        <w:jc w:val="both"/>
        <w:rPr>
          <w:rFonts w:ascii="Arial" w:hAnsi="Arial" w:cs="Arial"/>
          <w:sz w:val="20"/>
          <w:szCs w:val="20"/>
          <w:lang w:val="uk-UA"/>
        </w:rPr>
      </w:pPr>
    </w:p>
    <w:p w:rsidR="006A4BB4" w:rsidRPr="00E24565" w:rsidRDefault="006A4BB4" w:rsidP="006A4BB4">
      <w:pPr>
        <w:ind w:firstLine="567"/>
        <w:jc w:val="both"/>
        <w:rPr>
          <w:rFonts w:ascii="Arial" w:hAnsi="Arial" w:cs="Arial"/>
          <w:sz w:val="20"/>
          <w:szCs w:val="20"/>
          <w:lang w:val="uk-UA"/>
        </w:rPr>
      </w:pPr>
    </w:p>
    <w:p w:rsidR="006A4BB4" w:rsidRDefault="008F2BD5" w:rsidP="006A4BB4">
      <w:pPr>
        <w:spacing w:after="0" w:line="240" w:lineRule="auto"/>
        <w:rPr>
          <w:rFonts w:cs="Calibri"/>
          <w:color w:val="000000"/>
          <w:sz w:val="28"/>
          <w:szCs w:val="28"/>
          <w:lang w:val="uk-UA"/>
        </w:rPr>
      </w:pPr>
      <w:r>
        <w:rPr>
          <w:rFonts w:cs="Calibri"/>
          <w:color w:val="000000"/>
          <w:sz w:val="28"/>
          <w:szCs w:val="28"/>
          <w:lang w:val="uk-UA"/>
        </w:rPr>
        <w:t>2</w:t>
      </w:r>
      <w:r w:rsidR="00554143">
        <w:rPr>
          <w:rFonts w:cs="Calibri"/>
          <w:color w:val="000000"/>
          <w:sz w:val="28"/>
          <w:szCs w:val="28"/>
          <w:lang w:val="uk-UA"/>
        </w:rPr>
        <w:t>6</w:t>
      </w:r>
      <w:r w:rsidR="006A4BB4" w:rsidRPr="00E24565">
        <w:rPr>
          <w:rFonts w:cs="Calibri"/>
          <w:color w:val="000000"/>
          <w:sz w:val="28"/>
          <w:szCs w:val="28"/>
          <w:lang w:val="uk-UA"/>
        </w:rPr>
        <w:t>.</w:t>
      </w:r>
      <w:r w:rsidR="00AB3DD0">
        <w:rPr>
          <w:rFonts w:cs="Calibri"/>
          <w:color w:val="000000"/>
          <w:sz w:val="28"/>
          <w:szCs w:val="28"/>
          <w:lang w:val="uk-UA"/>
        </w:rPr>
        <w:t>07</w:t>
      </w:r>
      <w:r w:rsidR="006A4BB4" w:rsidRPr="00E24565">
        <w:rPr>
          <w:rFonts w:cs="Calibri"/>
          <w:color w:val="000000"/>
          <w:sz w:val="28"/>
          <w:szCs w:val="28"/>
          <w:lang w:val="uk-UA"/>
        </w:rPr>
        <w:t>.202</w:t>
      </w:r>
      <w:r w:rsidR="00D951C3">
        <w:rPr>
          <w:rFonts w:cs="Calibri"/>
          <w:color w:val="000000"/>
          <w:sz w:val="28"/>
          <w:szCs w:val="28"/>
          <w:lang w:val="uk-UA"/>
        </w:rPr>
        <w:t>3</w:t>
      </w:r>
      <w:r w:rsidR="00CF2E9D">
        <w:rPr>
          <w:rFonts w:cs="Calibri"/>
          <w:color w:val="000000"/>
          <w:sz w:val="28"/>
          <w:szCs w:val="28"/>
          <w:lang w:val="uk-UA"/>
        </w:rPr>
        <w:t xml:space="preserve"> </w:t>
      </w:r>
    </w:p>
    <w:p w:rsidR="00C176E3" w:rsidRPr="00E24565" w:rsidRDefault="00C176E3" w:rsidP="006A4BB4">
      <w:pPr>
        <w:spacing w:after="0" w:line="240" w:lineRule="auto"/>
        <w:rPr>
          <w:rFonts w:cs="Calibri"/>
          <w:color w:val="000000"/>
          <w:sz w:val="28"/>
          <w:szCs w:val="28"/>
          <w:lang w:val="uk-UA"/>
        </w:rPr>
      </w:pPr>
    </w:p>
    <w:p w:rsidR="00554143" w:rsidRPr="00554143" w:rsidRDefault="00554143" w:rsidP="00554143">
      <w:pPr>
        <w:suppressAutoHyphens/>
        <w:autoSpaceDN w:val="0"/>
        <w:spacing w:after="120"/>
        <w:jc w:val="center"/>
        <w:rPr>
          <w:rFonts w:ascii="PT Sans" w:eastAsia="NSimSun" w:hAnsi="PT Sans" w:cs="Arial"/>
          <w:b/>
          <w:iCs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b/>
          <w:iCs/>
          <w:kern w:val="3"/>
          <w:sz w:val="24"/>
          <w:szCs w:val="24"/>
          <w:lang w:val="uk-UA" w:eastAsia="zh-CN" w:bidi="hi-IN"/>
        </w:rPr>
        <w:t>Запрошуємо на онлайн-захід до річниці грантової програми «Власна справа»</w:t>
      </w:r>
    </w:p>
    <w:p w:rsidR="00554143" w:rsidRPr="00554143" w:rsidRDefault="00554143" w:rsidP="00554143">
      <w:pPr>
        <w:suppressAutoHyphens/>
        <w:autoSpaceDN w:val="0"/>
        <w:spacing w:after="120"/>
        <w:rPr>
          <w:rFonts w:ascii="PT Sans" w:eastAsia="NSimSun" w:hAnsi="PT Sans" w:cs="Arial"/>
          <w:i/>
          <w:color w:val="000000"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iCs/>
          <w:kern w:val="3"/>
          <w:sz w:val="24"/>
          <w:szCs w:val="24"/>
          <w:lang w:val="uk-UA" w:eastAsia="zh-CN" w:bidi="hi-IN"/>
        </w:rPr>
        <w:t>Підтримка українського бізнесу в умовах війни стала одним із пріоритетних завдань для Уряду України та міжнародних організацій. За рік існування програма "Власна Справа" стала активною підтримкою для мікро- та малого бізнесу України. Тисячі українських бізнесів залучили гроші від держави й активно розвиваються. Було створено близько 14 тис. нових робочих місць.</w:t>
      </w:r>
    </w:p>
    <w:p w:rsidR="00554143" w:rsidRPr="00554143" w:rsidRDefault="00554143" w:rsidP="00554143">
      <w:pPr>
        <w:suppressAutoHyphens/>
        <w:autoSpaceDN w:val="0"/>
        <w:spacing w:after="120"/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27 та 28 липня відбудеться масштабна подія, присвячена річниці грантової програми "Власна Справа".</w:t>
      </w:r>
    </w:p>
    <w:p w:rsidR="00554143" w:rsidRPr="00554143" w:rsidRDefault="00554143" w:rsidP="00554143">
      <w:pPr>
        <w:suppressAutoHyphens/>
        <w:autoSpaceDN w:val="0"/>
        <w:spacing w:after="120"/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 xml:space="preserve">До панельної дискусії </w:t>
      </w:r>
      <w:proofErr w:type="spellStart"/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долучаться</w:t>
      </w:r>
      <w:proofErr w:type="spellEnd"/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 xml:space="preserve"> Прем’єр-міністр України Денис </w:t>
      </w:r>
      <w:proofErr w:type="spellStart"/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Шмигаль</w:t>
      </w:r>
      <w:proofErr w:type="spellEnd"/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 xml:space="preserve">, Перший </w:t>
      </w:r>
      <w:proofErr w:type="spellStart"/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Віцепрем’єр</w:t>
      </w:r>
      <w:proofErr w:type="spellEnd"/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-міністр — Міністр економіки Юлія Свириденко та інші політики й підприємці.</w:t>
      </w:r>
    </w:p>
    <w:p w:rsidR="00554143" w:rsidRPr="00554143" w:rsidRDefault="00554143" w:rsidP="00554143">
      <w:pPr>
        <w:suppressAutoHyphens/>
        <w:autoSpaceDN w:val="0"/>
        <w:spacing w:after="120"/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Під час заходу також будуть представлені грантові можливості від Програми USAID "Конкурентоспроможна економіка України". Представники МСБ, які вже скористалися підтримкою, розкажуть про свій досвід і шляхи подолання викликів сьогодення.</w:t>
      </w:r>
    </w:p>
    <w:p w:rsidR="00554143" w:rsidRPr="00554143" w:rsidRDefault="00554143" w:rsidP="00554143">
      <w:pPr>
        <w:suppressAutoHyphens/>
        <w:autoSpaceDN w:val="0"/>
        <w:spacing w:after="120"/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Захід організовано Міністерством економіки України за підтримки Програми USAID "Конкурентоспроможна економіка України".</w:t>
      </w:r>
    </w:p>
    <w:p w:rsidR="00554143" w:rsidRPr="00554143" w:rsidRDefault="00554143" w:rsidP="00554143">
      <w:pPr>
        <w:suppressAutoHyphens/>
        <w:autoSpaceDN w:val="0"/>
        <w:spacing w:after="120"/>
        <w:rPr>
          <w:rFonts w:ascii="PT Sans" w:eastAsia="NSimSun" w:hAnsi="PT Sans" w:cs="Arial"/>
          <w:color w:val="0070C0"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 xml:space="preserve">Заповнюйте заявку та </w:t>
      </w:r>
      <w:hyperlink r:id="rId6" w:history="1">
        <w:r w:rsidRPr="00554143">
          <w:rPr>
            <w:rFonts w:ascii="PT Sans" w:eastAsia="NSimSun" w:hAnsi="PT Sans" w:cs="Arial"/>
            <w:color w:val="0070C0"/>
            <w:kern w:val="3"/>
            <w:sz w:val="24"/>
            <w:szCs w:val="24"/>
            <w:lang w:val="uk-UA" w:eastAsia="zh-CN" w:bidi="hi-IN"/>
          </w:rPr>
          <w:t>приєднуйтесь до події 27 липня онлайн!</w:t>
        </w:r>
      </w:hyperlink>
    </w:p>
    <w:p w:rsidR="00554143" w:rsidRPr="00554143" w:rsidRDefault="00554143" w:rsidP="00554143">
      <w:pPr>
        <w:suppressAutoHyphens/>
        <w:autoSpaceDN w:val="0"/>
        <w:spacing w:after="120"/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</w:pPr>
      <w:r w:rsidRPr="00554143">
        <w:rPr>
          <w:rFonts w:ascii="PT Sans" w:eastAsia="NSimSun" w:hAnsi="PT Sans" w:cs="Arial"/>
          <w:color w:val="000000"/>
          <w:kern w:val="3"/>
          <w:sz w:val="24"/>
          <w:szCs w:val="24"/>
          <w:lang w:val="uk-UA" w:eastAsia="zh-CN" w:bidi="hi-IN"/>
        </w:rPr>
        <w:t>Будуємо майбутнє економіки України вже зараз!</w:t>
      </w:r>
    </w:p>
    <w:p w:rsidR="006B1D0A" w:rsidRDefault="006B1D0A" w:rsidP="006B1D0A">
      <w:pPr>
        <w:jc w:val="both"/>
        <w:rPr>
          <w:color w:val="000000"/>
          <w:sz w:val="26"/>
          <w:szCs w:val="26"/>
          <w:lang w:val="uk-UA"/>
        </w:rPr>
      </w:pPr>
    </w:p>
    <w:p w:rsidR="00554143" w:rsidRDefault="00554143" w:rsidP="006B1D0A">
      <w:pPr>
        <w:jc w:val="both"/>
        <w:rPr>
          <w:color w:val="000000"/>
          <w:sz w:val="26"/>
          <w:szCs w:val="26"/>
          <w:lang w:val="uk-UA"/>
        </w:rPr>
      </w:pPr>
      <w:bookmarkStart w:id="0" w:name="_GoBack"/>
      <w:bookmarkEnd w:id="0"/>
    </w:p>
    <w:p w:rsidR="00B718BC" w:rsidRPr="00217E2F" w:rsidRDefault="00B718BC" w:rsidP="006B1D0A">
      <w:pPr>
        <w:jc w:val="both"/>
        <w:rPr>
          <w:color w:val="000000"/>
          <w:sz w:val="26"/>
          <w:szCs w:val="26"/>
          <w:lang w:val="uk-UA"/>
        </w:rPr>
      </w:pPr>
    </w:p>
    <w:p w:rsidR="006A4BB4" w:rsidRPr="00E24565" w:rsidRDefault="006B1D0A" w:rsidP="006A4BB4">
      <w:pPr>
        <w:spacing w:line="240" w:lineRule="auto"/>
        <w:rPr>
          <w:rFonts w:ascii="PT Sans" w:hAnsi="PT Sans" w:cs="Arial"/>
          <w:b/>
          <w:color w:val="002060"/>
          <w:sz w:val="20"/>
          <w:szCs w:val="20"/>
          <w:lang w:val="uk-UA"/>
        </w:rPr>
      </w:pPr>
      <w:r>
        <w:rPr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175895</wp:posOffset>
                </wp:positionV>
                <wp:extent cx="5939790" cy="635"/>
                <wp:effectExtent l="0" t="0" r="3810" b="184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5BAA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EC3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pt;margin-top:13.85pt;width:467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" strokecolor="#005baa" strokeweight="1.5pt"/>
            </w:pict>
          </mc:Fallback>
        </mc:AlternateContent>
      </w:r>
      <w:r w:rsidR="006A4BB4" w:rsidRPr="00E24565">
        <w:rPr>
          <w:rFonts w:ascii="PT Sans" w:hAnsi="PT Sans" w:cs="Arial"/>
          <w:b/>
          <w:color w:val="002060"/>
          <w:sz w:val="20"/>
          <w:szCs w:val="20"/>
          <w:lang w:val="uk-UA"/>
        </w:rPr>
        <w:t>Контактна інформація:</w:t>
      </w:r>
    </w:p>
    <w:p w:rsidR="006A4BB4" w:rsidRPr="00E24565" w:rsidRDefault="006A4BB4" w:rsidP="006A4BB4">
      <w:pPr>
        <w:spacing w:after="0" w:line="240" w:lineRule="auto"/>
        <w:rPr>
          <w:rFonts w:ascii="PT Sans" w:hAnsi="PT Sans" w:cs="Arial"/>
          <w:color w:val="002060"/>
          <w:sz w:val="20"/>
          <w:szCs w:val="20"/>
          <w:lang w:val="uk-UA"/>
        </w:rPr>
      </w:pPr>
      <w:r w:rsidRPr="00E24565">
        <w:rPr>
          <w:rFonts w:ascii="PT Sans" w:hAnsi="PT Sans" w:cs="Arial"/>
          <w:color w:val="002060"/>
          <w:sz w:val="20"/>
          <w:szCs w:val="20"/>
          <w:lang w:val="uk-UA"/>
        </w:rPr>
        <w:t>84331, Донецька обл., м. Краматорськ, бульвар Краматорський, 41</w:t>
      </w:r>
    </w:p>
    <w:p w:rsidR="006A4BB4" w:rsidRPr="00E24565" w:rsidRDefault="006A4BB4" w:rsidP="006A4BB4">
      <w:pPr>
        <w:spacing w:after="0" w:line="240" w:lineRule="auto"/>
        <w:rPr>
          <w:rFonts w:ascii="PT Sans" w:hAnsi="PT Sans" w:cs="Arial"/>
          <w:color w:val="002060"/>
          <w:sz w:val="20"/>
          <w:szCs w:val="20"/>
          <w:lang w:val="uk-UA"/>
        </w:rPr>
      </w:pPr>
      <w:proofErr w:type="spellStart"/>
      <w:r w:rsidRPr="00E24565">
        <w:rPr>
          <w:rFonts w:ascii="PT Sans" w:hAnsi="PT Sans" w:cs="Arial"/>
          <w:color w:val="002060"/>
          <w:sz w:val="20"/>
          <w:szCs w:val="20"/>
          <w:lang w:val="uk-UA"/>
        </w:rPr>
        <w:t>Тел</w:t>
      </w:r>
      <w:proofErr w:type="spellEnd"/>
      <w:r w:rsidRPr="00E24565">
        <w:rPr>
          <w:rFonts w:ascii="PT Sans" w:hAnsi="PT Sans" w:cs="Arial"/>
          <w:color w:val="002060"/>
          <w:sz w:val="20"/>
          <w:szCs w:val="20"/>
          <w:lang w:val="uk-UA"/>
        </w:rPr>
        <w:t>./факс: +38 (0626) 48 57 84</w:t>
      </w:r>
    </w:p>
    <w:p w:rsidR="006A4BB4" w:rsidRPr="00E24565" w:rsidRDefault="006A4BB4" w:rsidP="006A4BB4">
      <w:pPr>
        <w:spacing w:after="0" w:line="240" w:lineRule="auto"/>
        <w:rPr>
          <w:rFonts w:ascii="PT Sans" w:hAnsi="PT Sans" w:cs="Arial"/>
          <w:color w:val="002060"/>
          <w:sz w:val="20"/>
          <w:szCs w:val="20"/>
          <w:lang w:val="uk-UA"/>
        </w:rPr>
      </w:pPr>
      <w:r w:rsidRPr="00E24565">
        <w:rPr>
          <w:rFonts w:ascii="PT Sans" w:hAnsi="PT Sans" w:cs="Arial"/>
          <w:color w:val="002060"/>
          <w:sz w:val="20"/>
          <w:szCs w:val="20"/>
          <w:lang w:val="uk-UA"/>
        </w:rPr>
        <w:t>Код ЄДРПОУ: 03491004</w:t>
      </w:r>
    </w:p>
    <w:p w:rsidR="006A4BB4" w:rsidRPr="00E24565" w:rsidRDefault="006A4BB4" w:rsidP="006A4BB4">
      <w:pPr>
        <w:spacing w:after="0" w:line="240" w:lineRule="auto"/>
        <w:rPr>
          <w:rFonts w:ascii="PT Sans" w:hAnsi="PT Sans" w:cs="Arial"/>
          <w:color w:val="002060"/>
          <w:sz w:val="20"/>
          <w:szCs w:val="20"/>
          <w:lang w:val="uk-UA"/>
        </w:rPr>
      </w:pPr>
      <w:r w:rsidRPr="00E24565">
        <w:rPr>
          <w:rFonts w:ascii="PT Sans" w:hAnsi="PT Sans" w:cs="Arial"/>
          <w:color w:val="002060"/>
          <w:sz w:val="20"/>
          <w:szCs w:val="20"/>
          <w:lang w:val="uk-UA"/>
        </w:rPr>
        <w:t>E-</w:t>
      </w:r>
      <w:proofErr w:type="spellStart"/>
      <w:r w:rsidRPr="00E24565">
        <w:rPr>
          <w:rFonts w:ascii="PT Sans" w:hAnsi="PT Sans" w:cs="Arial"/>
          <w:color w:val="002060"/>
          <w:sz w:val="20"/>
          <w:szCs w:val="20"/>
          <w:lang w:val="uk-UA"/>
        </w:rPr>
        <w:t>mail</w:t>
      </w:r>
      <w:proofErr w:type="spellEnd"/>
      <w:r w:rsidRPr="00E24565">
        <w:rPr>
          <w:rFonts w:ascii="PT Sans" w:hAnsi="PT Sans" w:cs="Arial"/>
          <w:color w:val="002060"/>
          <w:sz w:val="20"/>
          <w:szCs w:val="20"/>
          <w:lang w:val="uk-UA"/>
        </w:rPr>
        <w:t>: smi@donocz.gov.ua</w:t>
      </w:r>
    </w:p>
    <w:p w:rsidR="00022360" w:rsidRPr="00E24565" w:rsidRDefault="00554143" w:rsidP="00022360">
      <w:pPr>
        <w:spacing w:after="0" w:line="240" w:lineRule="auto"/>
        <w:rPr>
          <w:rFonts w:ascii="PT Sans" w:hAnsi="PT Sans"/>
          <w:lang w:val="uk-UA"/>
        </w:rPr>
      </w:pPr>
      <w:hyperlink r:id="rId7" w:history="1">
        <w:r w:rsidR="00022360" w:rsidRPr="00E24565">
          <w:rPr>
            <w:rStyle w:val="a3"/>
            <w:rFonts w:ascii="PT Sans" w:hAnsi="PT Sans" w:cs="Arial"/>
            <w:color w:val="002060"/>
            <w:sz w:val="20"/>
            <w:szCs w:val="20"/>
            <w:lang w:val="uk-UA"/>
          </w:rPr>
          <w:t>www.don.dcz.gov.ua</w:t>
        </w:r>
      </w:hyperlink>
    </w:p>
    <w:p w:rsidR="009222AA" w:rsidRPr="00E24565" w:rsidRDefault="00554143" w:rsidP="00022360">
      <w:pPr>
        <w:spacing w:after="0" w:line="240" w:lineRule="auto"/>
        <w:rPr>
          <w:rFonts w:ascii="PT Sans" w:hAnsi="PT Sans"/>
          <w:lang w:val="uk-UA"/>
        </w:rPr>
      </w:pPr>
      <w:hyperlink r:id="rId8" w:history="1">
        <w:r w:rsidR="00022360" w:rsidRPr="00E24565">
          <w:rPr>
            <w:rStyle w:val="a3"/>
            <w:rFonts w:ascii="PT Sans" w:hAnsi="PT Sans"/>
            <w:color w:val="002060"/>
            <w:sz w:val="20"/>
            <w:szCs w:val="20"/>
            <w:lang w:val="uk-UA"/>
          </w:rPr>
          <w:t>www.facebook.com/donemployment</w:t>
        </w:r>
      </w:hyperlink>
    </w:p>
    <w:sectPr w:rsidR="009222AA" w:rsidRPr="00E24565" w:rsidSect="00E2367C">
      <w:pgSz w:w="11906" w:h="16838"/>
      <w:pgMar w:top="284" w:right="850" w:bottom="426" w:left="1701" w:header="708" w:footer="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1"/>
    <w:family w:val="roman"/>
    <w:pitch w:val="default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1285"/>
    <w:multiLevelType w:val="hybridMultilevel"/>
    <w:tmpl w:val="5956B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F4EE6"/>
    <w:multiLevelType w:val="hybridMultilevel"/>
    <w:tmpl w:val="5EC4D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F07C1"/>
    <w:multiLevelType w:val="hybridMultilevel"/>
    <w:tmpl w:val="5AD2B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52E46"/>
    <w:multiLevelType w:val="hybridMultilevel"/>
    <w:tmpl w:val="E54A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73"/>
    <w:rsid w:val="00000261"/>
    <w:rsid w:val="00022360"/>
    <w:rsid w:val="00022473"/>
    <w:rsid w:val="00030B31"/>
    <w:rsid w:val="0003772E"/>
    <w:rsid w:val="0004252C"/>
    <w:rsid w:val="000636B6"/>
    <w:rsid w:val="00086A30"/>
    <w:rsid w:val="0009386D"/>
    <w:rsid w:val="000D358A"/>
    <w:rsid w:val="000D47F0"/>
    <w:rsid w:val="000E0AFA"/>
    <w:rsid w:val="000E4179"/>
    <w:rsid w:val="00147246"/>
    <w:rsid w:val="00165F1E"/>
    <w:rsid w:val="001D0C8D"/>
    <w:rsid w:val="001F07B3"/>
    <w:rsid w:val="001F1AC1"/>
    <w:rsid w:val="00217E2F"/>
    <w:rsid w:val="00225568"/>
    <w:rsid w:val="002477E9"/>
    <w:rsid w:val="00262176"/>
    <w:rsid w:val="002641AB"/>
    <w:rsid w:val="00272E68"/>
    <w:rsid w:val="00293289"/>
    <w:rsid w:val="002C0DA6"/>
    <w:rsid w:val="002C4C85"/>
    <w:rsid w:val="003151B8"/>
    <w:rsid w:val="00332670"/>
    <w:rsid w:val="003373F4"/>
    <w:rsid w:val="00337532"/>
    <w:rsid w:val="00350D1B"/>
    <w:rsid w:val="00361601"/>
    <w:rsid w:val="003713FD"/>
    <w:rsid w:val="00372A9F"/>
    <w:rsid w:val="00395B8C"/>
    <w:rsid w:val="003E5DC4"/>
    <w:rsid w:val="003E6BC2"/>
    <w:rsid w:val="00420998"/>
    <w:rsid w:val="00425927"/>
    <w:rsid w:val="004423F4"/>
    <w:rsid w:val="0044664B"/>
    <w:rsid w:val="00461AF1"/>
    <w:rsid w:val="004758EA"/>
    <w:rsid w:val="00485554"/>
    <w:rsid w:val="004A3775"/>
    <w:rsid w:val="004A7159"/>
    <w:rsid w:val="0053061D"/>
    <w:rsid w:val="005330B5"/>
    <w:rsid w:val="00534107"/>
    <w:rsid w:val="00545B99"/>
    <w:rsid w:val="00554143"/>
    <w:rsid w:val="005B3415"/>
    <w:rsid w:val="005F4A42"/>
    <w:rsid w:val="0062406C"/>
    <w:rsid w:val="0066041E"/>
    <w:rsid w:val="006662FA"/>
    <w:rsid w:val="0068771A"/>
    <w:rsid w:val="006A2188"/>
    <w:rsid w:val="006A4BB4"/>
    <w:rsid w:val="006B1D0A"/>
    <w:rsid w:val="006E3C8E"/>
    <w:rsid w:val="006E66C0"/>
    <w:rsid w:val="006F3CA0"/>
    <w:rsid w:val="00701531"/>
    <w:rsid w:val="0071074B"/>
    <w:rsid w:val="00713BB9"/>
    <w:rsid w:val="0072265D"/>
    <w:rsid w:val="0077434A"/>
    <w:rsid w:val="00774624"/>
    <w:rsid w:val="0079155D"/>
    <w:rsid w:val="00791D5F"/>
    <w:rsid w:val="00866686"/>
    <w:rsid w:val="0087167B"/>
    <w:rsid w:val="008F2BD5"/>
    <w:rsid w:val="008F79CF"/>
    <w:rsid w:val="0090353B"/>
    <w:rsid w:val="009222AA"/>
    <w:rsid w:val="00931BE3"/>
    <w:rsid w:val="00942F8C"/>
    <w:rsid w:val="0095171B"/>
    <w:rsid w:val="00984219"/>
    <w:rsid w:val="00985FE7"/>
    <w:rsid w:val="00992E3C"/>
    <w:rsid w:val="00993279"/>
    <w:rsid w:val="00A07375"/>
    <w:rsid w:val="00A349FC"/>
    <w:rsid w:val="00AA17A5"/>
    <w:rsid w:val="00AB3DD0"/>
    <w:rsid w:val="00AC0078"/>
    <w:rsid w:val="00AD28A0"/>
    <w:rsid w:val="00AE1E58"/>
    <w:rsid w:val="00AE46C2"/>
    <w:rsid w:val="00B24F0A"/>
    <w:rsid w:val="00B718BC"/>
    <w:rsid w:val="00B838BF"/>
    <w:rsid w:val="00B971C4"/>
    <w:rsid w:val="00BA0008"/>
    <w:rsid w:val="00BE30BC"/>
    <w:rsid w:val="00C176E3"/>
    <w:rsid w:val="00C30C03"/>
    <w:rsid w:val="00C67373"/>
    <w:rsid w:val="00C8330B"/>
    <w:rsid w:val="00C96B4F"/>
    <w:rsid w:val="00CB53F4"/>
    <w:rsid w:val="00CB66DD"/>
    <w:rsid w:val="00CD222B"/>
    <w:rsid w:val="00CD760B"/>
    <w:rsid w:val="00CF2E9D"/>
    <w:rsid w:val="00D41889"/>
    <w:rsid w:val="00D67909"/>
    <w:rsid w:val="00D67CFD"/>
    <w:rsid w:val="00D85327"/>
    <w:rsid w:val="00D951C3"/>
    <w:rsid w:val="00DE7818"/>
    <w:rsid w:val="00E13220"/>
    <w:rsid w:val="00E24565"/>
    <w:rsid w:val="00E65A1C"/>
    <w:rsid w:val="00E759C3"/>
    <w:rsid w:val="00EB0036"/>
    <w:rsid w:val="00EB43F2"/>
    <w:rsid w:val="00EB6EAC"/>
    <w:rsid w:val="00EC06B2"/>
    <w:rsid w:val="00EE38C0"/>
    <w:rsid w:val="00F00F43"/>
    <w:rsid w:val="00F11E1A"/>
    <w:rsid w:val="00F51640"/>
    <w:rsid w:val="00F63B1B"/>
    <w:rsid w:val="00FC12B0"/>
    <w:rsid w:val="00FD1F76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1889"/>
  <w15:docId w15:val="{2B4B0811-BDF2-477B-874A-D90FB220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B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4BB4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rsid w:val="0014724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Абзац списка1"/>
    <w:basedOn w:val="a"/>
    <w:rsid w:val="0014724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qFormat/>
    <w:rsid w:val="00022360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E759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tejustify">
    <w:name w:val="rtejustify"/>
    <w:basedOn w:val="a"/>
    <w:qFormat/>
    <w:rsid w:val="006B1D0A"/>
    <w:pPr>
      <w:suppressAutoHyphens/>
      <w:spacing w:beforeAutospacing="1" w:after="16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Нормальний текст"/>
    <w:basedOn w:val="a"/>
    <w:qFormat/>
    <w:rsid w:val="00217E2F"/>
    <w:pPr>
      <w:suppressAutoHyphens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7">
    <w:name w:val="Body Text"/>
    <w:basedOn w:val="a"/>
    <w:link w:val="a8"/>
    <w:unhideWhenUsed/>
    <w:rsid w:val="004A3775"/>
    <w:pPr>
      <w:suppressAutoHyphens/>
      <w:spacing w:after="140"/>
    </w:pPr>
    <w:rPr>
      <w:rFonts w:asciiTheme="minorHAnsi" w:eastAsiaTheme="minorHAnsi" w:hAnsiTheme="minorHAnsi" w:cstheme="minorBidi"/>
      <w:lang w:val="uk-UA"/>
    </w:rPr>
  </w:style>
  <w:style w:type="character" w:customStyle="1" w:styleId="a8">
    <w:name w:val="Основной текст Знак"/>
    <w:basedOn w:val="a0"/>
    <w:link w:val="a7"/>
    <w:semiHidden/>
    <w:rsid w:val="004A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onemploy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478yyX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sheremet.os</dc:creator>
  <cp:lastModifiedBy>Admin</cp:lastModifiedBy>
  <cp:revision>2</cp:revision>
  <cp:lastPrinted>2021-08-12T09:02:00Z</cp:lastPrinted>
  <dcterms:created xsi:type="dcterms:W3CDTF">2023-07-25T14:58:00Z</dcterms:created>
  <dcterms:modified xsi:type="dcterms:W3CDTF">2023-07-25T14:58:00Z</dcterms:modified>
</cp:coreProperties>
</file>